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FC343" w14:textId="49A69418" w:rsidR="00B83A5C" w:rsidRPr="000A3386" w:rsidRDefault="00C93966" w:rsidP="000A3386">
      <w:pPr>
        <w:pStyle w:val="Title1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Title</w:t>
      </w:r>
      <w:r w:rsidR="002D491B" w:rsidRPr="002D491B">
        <w:rPr>
          <w:rFonts w:ascii="Calibri" w:hAnsi="Calibri"/>
          <w:sz w:val="28"/>
        </w:rPr>
        <w:t xml:space="preserve"> </w:t>
      </w:r>
    </w:p>
    <w:p w14:paraId="6092D986" w14:textId="77777777" w:rsidR="0041170B" w:rsidRPr="003962F2" w:rsidRDefault="0041170B" w:rsidP="000A3386">
      <w:pPr>
        <w:spacing w:line="240" w:lineRule="auto"/>
        <w:rPr>
          <w:rFonts w:ascii="Calibri" w:hAnsi="Calibri"/>
          <w:sz w:val="22"/>
          <w:szCs w:val="22"/>
        </w:rPr>
      </w:pPr>
    </w:p>
    <w:p w14:paraId="7FF1FFB5" w14:textId="21E66E70" w:rsidR="000A3386" w:rsidRDefault="00C93966" w:rsidP="002D491B">
      <w:pPr>
        <w:spacing w:line="24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Name Surname¹*,</w:t>
      </w:r>
      <w:r w:rsidR="000A3386" w:rsidRPr="002373A9">
        <w:rPr>
          <w:rFonts w:ascii="Calibri" w:hAnsi="Calibri"/>
          <w:color w:val="0000FF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Name Surname², Name Surname³…</w:t>
      </w:r>
    </w:p>
    <w:p w14:paraId="4AA91983" w14:textId="17E80CBE" w:rsidR="000A3386" w:rsidRDefault="00C93966" w:rsidP="000A3386">
      <w:pPr>
        <w:spacing w:line="240" w:lineRule="auto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¹Laboratory, School/Department</w:t>
      </w:r>
      <w:r w:rsidR="000A3386" w:rsidRPr="000A3386">
        <w:rPr>
          <w:rFonts w:ascii="Calibri" w:hAnsi="Calibri"/>
          <w:szCs w:val="22"/>
        </w:rPr>
        <w:t>, University</w:t>
      </w:r>
      <w:r>
        <w:rPr>
          <w:rFonts w:ascii="Calibri" w:hAnsi="Calibri"/>
          <w:szCs w:val="22"/>
        </w:rPr>
        <w:t>/Institution</w:t>
      </w:r>
      <w:r w:rsidR="000A3386" w:rsidRPr="000A3386">
        <w:rPr>
          <w:rFonts w:ascii="Calibri" w:hAnsi="Calibri"/>
          <w:szCs w:val="22"/>
        </w:rPr>
        <w:t xml:space="preserve">, </w:t>
      </w:r>
      <w:r>
        <w:rPr>
          <w:rFonts w:ascii="Calibri" w:hAnsi="Calibri"/>
          <w:szCs w:val="22"/>
        </w:rPr>
        <w:t>PC City, Country</w:t>
      </w:r>
    </w:p>
    <w:p w14:paraId="4549701D" w14:textId="7409A4A6" w:rsidR="00C93966" w:rsidRDefault="00C93966" w:rsidP="000A3386">
      <w:pPr>
        <w:spacing w:line="240" w:lineRule="auto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²</w:t>
      </w:r>
      <w:r w:rsidRPr="00C93966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Laboratory, School/Department</w:t>
      </w:r>
      <w:r w:rsidRPr="000A3386">
        <w:rPr>
          <w:rFonts w:ascii="Calibri" w:hAnsi="Calibri"/>
          <w:szCs w:val="22"/>
        </w:rPr>
        <w:t>, University</w:t>
      </w:r>
      <w:r>
        <w:rPr>
          <w:rFonts w:ascii="Calibri" w:hAnsi="Calibri"/>
          <w:szCs w:val="22"/>
        </w:rPr>
        <w:t>/Institution</w:t>
      </w:r>
      <w:r w:rsidRPr="000A3386">
        <w:rPr>
          <w:rFonts w:ascii="Calibri" w:hAnsi="Calibri"/>
          <w:szCs w:val="22"/>
        </w:rPr>
        <w:t xml:space="preserve">, </w:t>
      </w:r>
      <w:r>
        <w:rPr>
          <w:rFonts w:ascii="Calibri" w:hAnsi="Calibri"/>
          <w:szCs w:val="22"/>
        </w:rPr>
        <w:t>PC City, Country</w:t>
      </w:r>
    </w:p>
    <w:p w14:paraId="12AA2DB6" w14:textId="2C557626" w:rsidR="00C93966" w:rsidRPr="000A3386" w:rsidRDefault="00C93966" w:rsidP="000A3386">
      <w:pPr>
        <w:spacing w:line="240" w:lineRule="auto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³</w:t>
      </w:r>
      <w:r w:rsidRPr="00C93966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Laboratory, School/Department</w:t>
      </w:r>
      <w:r w:rsidRPr="000A3386">
        <w:rPr>
          <w:rFonts w:ascii="Calibri" w:hAnsi="Calibri"/>
          <w:szCs w:val="22"/>
        </w:rPr>
        <w:t>, University</w:t>
      </w:r>
      <w:r>
        <w:rPr>
          <w:rFonts w:ascii="Calibri" w:hAnsi="Calibri"/>
          <w:szCs w:val="22"/>
        </w:rPr>
        <w:t>/Institution</w:t>
      </w:r>
      <w:r w:rsidRPr="000A3386">
        <w:rPr>
          <w:rFonts w:ascii="Calibri" w:hAnsi="Calibri"/>
          <w:szCs w:val="22"/>
        </w:rPr>
        <w:t xml:space="preserve">, </w:t>
      </w:r>
      <w:r>
        <w:rPr>
          <w:rFonts w:ascii="Calibri" w:hAnsi="Calibri"/>
          <w:szCs w:val="22"/>
        </w:rPr>
        <w:t>PC City, Country</w:t>
      </w:r>
    </w:p>
    <w:p w14:paraId="7E153216" w14:textId="7072B56E" w:rsidR="0041170B" w:rsidRDefault="00C93966" w:rsidP="000A3386">
      <w:pPr>
        <w:spacing w:line="240" w:lineRule="auto"/>
        <w:jc w:val="left"/>
        <w:rPr>
          <w:rFonts w:ascii="Calibri" w:hAnsi="Calibri"/>
          <w:szCs w:val="22"/>
        </w:rPr>
      </w:pPr>
      <w:r>
        <w:rPr>
          <w:rFonts w:ascii="Calibri" w:hAnsi="Calibri"/>
          <w:i/>
          <w:szCs w:val="22"/>
        </w:rPr>
        <w:t>*</w:t>
      </w:r>
      <w:r w:rsidR="000A3386" w:rsidRPr="000A3386">
        <w:rPr>
          <w:rFonts w:ascii="Calibri" w:hAnsi="Calibri"/>
          <w:i/>
          <w:szCs w:val="22"/>
        </w:rPr>
        <w:t>Corresponding author</w:t>
      </w:r>
      <w:r w:rsidR="0044083C" w:rsidRPr="000A3386">
        <w:rPr>
          <w:rFonts w:ascii="Calibri" w:hAnsi="Calibri"/>
          <w:i/>
          <w:szCs w:val="22"/>
        </w:rPr>
        <w:t>:</w:t>
      </w:r>
      <w:r w:rsidR="000A3386">
        <w:rPr>
          <w:rFonts w:ascii="Calibri" w:hAnsi="Calibri"/>
          <w:szCs w:val="22"/>
        </w:rPr>
        <w:t xml:space="preserve"> </w:t>
      </w:r>
      <w:hyperlink r:id="rId7" w:history="1">
        <w:r w:rsidR="002D491B">
          <w:rPr>
            <w:rStyle w:val="Hyperlink"/>
            <w:rFonts w:ascii="Calibri" w:hAnsi="Calibri"/>
            <w:szCs w:val="22"/>
          </w:rPr>
          <w:t>astefanakis</w:t>
        </w:r>
        <w:r w:rsidR="000A3386" w:rsidRPr="0006643F">
          <w:rPr>
            <w:rStyle w:val="Hyperlink"/>
            <w:rFonts w:ascii="Calibri" w:hAnsi="Calibri"/>
            <w:szCs w:val="22"/>
          </w:rPr>
          <w:t>@tuc.gr</w:t>
        </w:r>
      </w:hyperlink>
      <w:r w:rsidR="000A3386">
        <w:rPr>
          <w:rFonts w:ascii="Calibri" w:hAnsi="Calibri"/>
          <w:szCs w:val="22"/>
        </w:rPr>
        <w:t xml:space="preserve"> </w:t>
      </w:r>
    </w:p>
    <w:p w14:paraId="7BA733B8" w14:textId="5878164C" w:rsidR="00D77D7C" w:rsidRDefault="00D77D7C" w:rsidP="000A3386">
      <w:pPr>
        <w:spacing w:line="240" w:lineRule="auto"/>
        <w:jc w:val="left"/>
        <w:rPr>
          <w:rFonts w:ascii="Calibri" w:hAnsi="Calibri"/>
          <w:szCs w:val="22"/>
        </w:rPr>
      </w:pPr>
    </w:p>
    <w:p w14:paraId="11FC5693" w14:textId="38D231F9" w:rsidR="00D77D7C" w:rsidRPr="00D77D7C" w:rsidRDefault="00D77D7C" w:rsidP="000A3386">
      <w:pPr>
        <w:spacing w:line="240" w:lineRule="auto"/>
        <w:jc w:val="left"/>
        <w:rPr>
          <w:rFonts w:ascii="Calibri" w:hAnsi="Calibri"/>
          <w:sz w:val="22"/>
          <w:szCs w:val="24"/>
          <w:lang w:val="en-US"/>
        </w:rPr>
      </w:pPr>
      <w:r w:rsidRPr="00D77D7C">
        <w:rPr>
          <w:rFonts w:ascii="Calibri" w:hAnsi="Calibri"/>
          <w:b/>
          <w:bCs/>
          <w:sz w:val="22"/>
          <w:szCs w:val="24"/>
          <w:lang w:val="en-US"/>
        </w:rPr>
        <w:t>Keywords</w:t>
      </w:r>
      <w:r w:rsidRPr="00D77D7C">
        <w:rPr>
          <w:rFonts w:ascii="Calibri" w:hAnsi="Calibri"/>
          <w:sz w:val="22"/>
          <w:szCs w:val="24"/>
          <w:lang w:val="en-US"/>
        </w:rPr>
        <w:t xml:space="preserve"> (3-6):</w:t>
      </w:r>
    </w:p>
    <w:p w14:paraId="0E2F7825" w14:textId="77777777" w:rsidR="00E15DAB" w:rsidRPr="003962F2" w:rsidRDefault="00E15DAB" w:rsidP="000A3386">
      <w:pPr>
        <w:spacing w:line="240" w:lineRule="auto"/>
        <w:rPr>
          <w:rFonts w:ascii="Calibri" w:hAnsi="Calibri"/>
          <w:sz w:val="22"/>
          <w:szCs w:val="22"/>
        </w:rPr>
      </w:pPr>
    </w:p>
    <w:p w14:paraId="4E20EA8C" w14:textId="34EA836B" w:rsidR="00B83A5C" w:rsidRPr="000A3386" w:rsidRDefault="000A3386" w:rsidP="000A3386">
      <w:pPr>
        <w:pStyle w:val="Title1"/>
        <w:rPr>
          <w:rFonts w:ascii="Calibri" w:hAnsi="Calibri"/>
          <w:sz w:val="24"/>
          <w:szCs w:val="24"/>
        </w:rPr>
      </w:pPr>
      <w:r w:rsidRPr="000A3386">
        <w:rPr>
          <w:rFonts w:ascii="Calibri" w:hAnsi="Calibri"/>
          <w:sz w:val="24"/>
          <w:szCs w:val="24"/>
        </w:rPr>
        <w:t>ABSTRACT</w:t>
      </w:r>
    </w:p>
    <w:p w14:paraId="06CF75BE" w14:textId="60A1F309" w:rsidR="00C93966" w:rsidRPr="002D491B" w:rsidRDefault="00C93966" w:rsidP="00C93966">
      <w:pPr>
        <w:spacing w:before="12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Write your text here</w:t>
      </w:r>
      <w:r w:rsidR="002D491B" w:rsidRPr="002D491B">
        <w:rPr>
          <w:rFonts w:ascii="Calibri" w:hAnsi="Calibri"/>
          <w:sz w:val="22"/>
          <w:szCs w:val="22"/>
        </w:rPr>
        <w:t>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</w:t>
      </w:r>
      <w:r w:rsidRPr="002D491B">
        <w:rPr>
          <w:rFonts w:ascii="Calibri" w:hAnsi="Calibri"/>
          <w:sz w:val="22"/>
          <w:szCs w:val="22"/>
        </w:rPr>
        <w:t>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</w:t>
      </w:r>
      <w:r w:rsidRPr="002D491B">
        <w:rPr>
          <w:rFonts w:ascii="Calibri" w:hAnsi="Calibri"/>
          <w:sz w:val="22"/>
          <w:szCs w:val="22"/>
        </w:rPr>
        <w:t>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</w:t>
      </w:r>
      <w:r w:rsidRPr="002D491B">
        <w:rPr>
          <w:rFonts w:ascii="Calibri" w:hAnsi="Calibri"/>
          <w:sz w:val="22"/>
          <w:szCs w:val="22"/>
        </w:rPr>
        <w:t>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</w:t>
      </w:r>
      <w:r w:rsidRPr="002D491B">
        <w:rPr>
          <w:rFonts w:ascii="Calibri" w:hAnsi="Calibri"/>
          <w:sz w:val="22"/>
          <w:szCs w:val="22"/>
        </w:rPr>
        <w:t>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</w:t>
      </w:r>
      <w:r w:rsidRPr="002D491B">
        <w:rPr>
          <w:rFonts w:ascii="Calibri" w:hAnsi="Calibri"/>
          <w:sz w:val="22"/>
          <w:szCs w:val="22"/>
        </w:rPr>
        <w:t>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</w:t>
      </w:r>
      <w:r w:rsidRPr="002D491B">
        <w:rPr>
          <w:rFonts w:ascii="Calibri" w:hAnsi="Calibri"/>
          <w:sz w:val="22"/>
          <w:szCs w:val="22"/>
        </w:rPr>
        <w:t>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</w:t>
      </w:r>
      <w:r w:rsidRPr="002D491B">
        <w:rPr>
          <w:rFonts w:ascii="Calibri" w:hAnsi="Calibri"/>
          <w:sz w:val="22"/>
          <w:szCs w:val="22"/>
        </w:rPr>
        <w:t>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</w:t>
      </w:r>
      <w:r w:rsidRPr="002D491B">
        <w:rPr>
          <w:rFonts w:ascii="Calibri" w:hAnsi="Calibri"/>
          <w:sz w:val="22"/>
          <w:szCs w:val="22"/>
        </w:rPr>
        <w:t>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</w:t>
      </w:r>
      <w:r w:rsidRPr="002D491B">
        <w:rPr>
          <w:rFonts w:ascii="Calibri" w:hAnsi="Calibri"/>
          <w:sz w:val="22"/>
          <w:szCs w:val="22"/>
        </w:rPr>
        <w:t>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</w:t>
      </w:r>
      <w:r w:rsidRPr="002D491B">
        <w:rPr>
          <w:rFonts w:ascii="Calibri" w:hAnsi="Calibri"/>
          <w:sz w:val="22"/>
          <w:szCs w:val="22"/>
        </w:rPr>
        <w:t>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</w:t>
      </w:r>
      <w:r w:rsidRPr="002D491B">
        <w:rPr>
          <w:rFonts w:ascii="Calibri" w:hAnsi="Calibri"/>
          <w:sz w:val="22"/>
          <w:szCs w:val="22"/>
        </w:rPr>
        <w:t>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</w:t>
      </w:r>
      <w:r w:rsidRPr="002D491B">
        <w:rPr>
          <w:rFonts w:ascii="Calibri" w:hAnsi="Calibri"/>
          <w:sz w:val="22"/>
          <w:szCs w:val="22"/>
        </w:rPr>
        <w:t>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</w:t>
      </w:r>
      <w:r w:rsidRPr="002D491B">
        <w:rPr>
          <w:rFonts w:ascii="Calibri" w:hAnsi="Calibri"/>
          <w:sz w:val="22"/>
          <w:szCs w:val="22"/>
        </w:rPr>
        <w:t>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</w:t>
      </w:r>
      <w:r w:rsidRPr="002D491B">
        <w:rPr>
          <w:rFonts w:ascii="Calibri" w:hAnsi="Calibri"/>
          <w:sz w:val="22"/>
          <w:szCs w:val="22"/>
        </w:rPr>
        <w:t>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</w:t>
      </w:r>
      <w:r w:rsidRPr="002D491B">
        <w:rPr>
          <w:rFonts w:ascii="Calibri" w:hAnsi="Calibri"/>
          <w:sz w:val="22"/>
          <w:szCs w:val="22"/>
        </w:rPr>
        <w:t>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</w:t>
      </w:r>
      <w:r w:rsidRPr="002D491B">
        <w:rPr>
          <w:rFonts w:ascii="Calibri" w:hAnsi="Calibri"/>
          <w:sz w:val="22"/>
          <w:szCs w:val="22"/>
        </w:rPr>
        <w:t>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</w:t>
      </w:r>
      <w:r w:rsidRPr="002D491B">
        <w:rPr>
          <w:rFonts w:ascii="Calibri" w:hAnsi="Calibri"/>
          <w:sz w:val="22"/>
          <w:szCs w:val="22"/>
        </w:rPr>
        <w:t>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</w:p>
    <w:p w14:paraId="4B3199D5" w14:textId="1124FE78" w:rsidR="00050225" w:rsidRDefault="00C93966" w:rsidP="002D491B">
      <w:pPr>
        <w:spacing w:before="12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Write your text here</w:t>
      </w:r>
      <w:r w:rsidRPr="002D491B">
        <w:rPr>
          <w:rFonts w:ascii="Calibri" w:hAnsi="Calibri"/>
          <w:sz w:val="22"/>
          <w:szCs w:val="22"/>
        </w:rPr>
        <w:t>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</w:t>
      </w:r>
      <w:r w:rsidRPr="002D491B">
        <w:rPr>
          <w:rFonts w:ascii="Calibri" w:hAnsi="Calibri"/>
          <w:sz w:val="22"/>
          <w:szCs w:val="22"/>
        </w:rPr>
        <w:t>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</w:t>
      </w:r>
      <w:r w:rsidRPr="002D491B">
        <w:rPr>
          <w:rFonts w:ascii="Calibri" w:hAnsi="Calibri"/>
          <w:sz w:val="22"/>
          <w:szCs w:val="22"/>
        </w:rPr>
        <w:t>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</w:t>
      </w:r>
      <w:r w:rsidRPr="002D491B">
        <w:rPr>
          <w:rFonts w:ascii="Calibri" w:hAnsi="Calibri"/>
          <w:sz w:val="22"/>
          <w:szCs w:val="22"/>
        </w:rPr>
        <w:t>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</w:t>
      </w:r>
      <w:r w:rsidRPr="002D491B">
        <w:rPr>
          <w:rFonts w:ascii="Calibri" w:hAnsi="Calibri"/>
          <w:sz w:val="22"/>
          <w:szCs w:val="22"/>
        </w:rPr>
        <w:t>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</w:t>
      </w:r>
      <w:r w:rsidRPr="002D491B">
        <w:rPr>
          <w:rFonts w:ascii="Calibri" w:hAnsi="Calibri"/>
          <w:sz w:val="22"/>
          <w:szCs w:val="22"/>
        </w:rPr>
        <w:t>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</w:t>
      </w:r>
      <w:r w:rsidRPr="002D491B">
        <w:rPr>
          <w:rFonts w:ascii="Calibri" w:hAnsi="Calibri"/>
          <w:sz w:val="22"/>
          <w:szCs w:val="22"/>
        </w:rPr>
        <w:t>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</w:t>
      </w:r>
      <w:r w:rsidRPr="002D491B">
        <w:rPr>
          <w:rFonts w:ascii="Calibri" w:hAnsi="Calibri"/>
          <w:sz w:val="22"/>
          <w:szCs w:val="22"/>
        </w:rPr>
        <w:t>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</w:t>
      </w:r>
      <w:r w:rsidRPr="002D491B">
        <w:rPr>
          <w:rFonts w:ascii="Calibri" w:hAnsi="Calibri"/>
          <w:sz w:val="22"/>
          <w:szCs w:val="22"/>
        </w:rPr>
        <w:t>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</w:t>
      </w:r>
      <w:r w:rsidRPr="002D491B">
        <w:rPr>
          <w:rFonts w:ascii="Calibri" w:hAnsi="Calibri"/>
          <w:sz w:val="22"/>
          <w:szCs w:val="22"/>
        </w:rPr>
        <w:t>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</w:t>
      </w:r>
      <w:r w:rsidRPr="002D491B">
        <w:rPr>
          <w:rFonts w:ascii="Calibri" w:hAnsi="Calibri"/>
          <w:sz w:val="22"/>
          <w:szCs w:val="22"/>
        </w:rPr>
        <w:t>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</w:t>
      </w:r>
      <w:r w:rsidRPr="002D491B">
        <w:rPr>
          <w:rFonts w:ascii="Calibri" w:hAnsi="Calibri"/>
          <w:sz w:val="22"/>
          <w:szCs w:val="22"/>
        </w:rPr>
        <w:t>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</w:t>
      </w:r>
      <w:r w:rsidRPr="002D491B">
        <w:rPr>
          <w:rFonts w:ascii="Calibri" w:hAnsi="Calibri"/>
          <w:sz w:val="22"/>
          <w:szCs w:val="22"/>
        </w:rPr>
        <w:t>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</w:t>
      </w:r>
      <w:r w:rsidRPr="002D491B">
        <w:rPr>
          <w:rFonts w:ascii="Calibri" w:hAnsi="Calibri"/>
          <w:sz w:val="22"/>
          <w:szCs w:val="22"/>
        </w:rPr>
        <w:t>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</w:t>
      </w:r>
      <w:r w:rsidRPr="002D491B">
        <w:rPr>
          <w:rFonts w:ascii="Calibri" w:hAnsi="Calibri"/>
          <w:sz w:val="22"/>
          <w:szCs w:val="22"/>
        </w:rPr>
        <w:t>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</w:t>
      </w:r>
      <w:r w:rsidRPr="002D491B">
        <w:rPr>
          <w:rFonts w:ascii="Calibri" w:hAnsi="Calibri"/>
          <w:sz w:val="22"/>
          <w:szCs w:val="22"/>
        </w:rPr>
        <w:t>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</w:t>
      </w:r>
      <w:r w:rsidRPr="002D491B">
        <w:rPr>
          <w:rFonts w:ascii="Calibri" w:hAnsi="Calibri"/>
          <w:sz w:val="22"/>
          <w:szCs w:val="22"/>
        </w:rPr>
        <w:t>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</w:t>
      </w:r>
      <w:r w:rsidRPr="002D491B">
        <w:rPr>
          <w:rFonts w:ascii="Calibri" w:hAnsi="Calibri"/>
          <w:sz w:val="22"/>
          <w:szCs w:val="22"/>
        </w:rPr>
        <w:t>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</w:t>
      </w:r>
      <w:r w:rsidR="002D491B" w:rsidRPr="002D491B">
        <w:rPr>
          <w:rFonts w:ascii="Calibri" w:hAnsi="Calibri"/>
          <w:sz w:val="22"/>
          <w:szCs w:val="22"/>
        </w:rPr>
        <w:t>.</w:t>
      </w:r>
      <w:r w:rsidR="00600AB2" w:rsidRPr="006A74EA">
        <w:rPr>
          <w:rFonts w:ascii="Calibri" w:hAnsi="Calibri"/>
          <w:sz w:val="22"/>
          <w:szCs w:val="22"/>
        </w:rPr>
        <w:t xml:space="preserve"> </w:t>
      </w:r>
    </w:p>
    <w:p w14:paraId="3B29E042" w14:textId="2C323ABA" w:rsidR="00C93966" w:rsidRDefault="00C93966" w:rsidP="00C93966">
      <w:pPr>
        <w:spacing w:before="12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Write your text here</w:t>
      </w:r>
      <w:r w:rsidRPr="002D491B">
        <w:rPr>
          <w:rFonts w:ascii="Calibri" w:hAnsi="Calibri"/>
          <w:sz w:val="22"/>
          <w:szCs w:val="22"/>
        </w:rPr>
        <w:t>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</w:t>
      </w:r>
      <w:r w:rsidRPr="002D491B">
        <w:rPr>
          <w:rFonts w:ascii="Calibri" w:hAnsi="Calibri"/>
          <w:sz w:val="22"/>
          <w:szCs w:val="22"/>
        </w:rPr>
        <w:t>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</w:t>
      </w:r>
      <w:r w:rsidRPr="002D491B">
        <w:rPr>
          <w:rFonts w:ascii="Calibri" w:hAnsi="Calibri"/>
          <w:sz w:val="22"/>
          <w:szCs w:val="22"/>
        </w:rPr>
        <w:t>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</w:t>
      </w:r>
      <w:r w:rsidRPr="002D491B">
        <w:rPr>
          <w:rFonts w:ascii="Calibri" w:hAnsi="Calibri"/>
          <w:sz w:val="22"/>
          <w:szCs w:val="22"/>
        </w:rPr>
        <w:t>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</w:t>
      </w:r>
      <w:r w:rsidRPr="002D491B">
        <w:rPr>
          <w:rFonts w:ascii="Calibri" w:hAnsi="Calibri"/>
          <w:sz w:val="22"/>
          <w:szCs w:val="22"/>
        </w:rPr>
        <w:t>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</w:t>
      </w:r>
      <w:r w:rsidRPr="002D491B">
        <w:rPr>
          <w:rFonts w:ascii="Calibri" w:hAnsi="Calibri"/>
          <w:sz w:val="22"/>
          <w:szCs w:val="22"/>
        </w:rPr>
        <w:t>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</w:t>
      </w:r>
      <w:r w:rsidRPr="002D491B">
        <w:rPr>
          <w:rFonts w:ascii="Calibri" w:hAnsi="Calibri"/>
          <w:sz w:val="22"/>
          <w:szCs w:val="22"/>
        </w:rPr>
        <w:t>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</w:t>
      </w:r>
      <w:r w:rsidRPr="002D491B">
        <w:rPr>
          <w:rFonts w:ascii="Calibri" w:hAnsi="Calibri"/>
          <w:sz w:val="22"/>
          <w:szCs w:val="22"/>
        </w:rPr>
        <w:t>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</w:t>
      </w:r>
      <w:r w:rsidRPr="002D491B">
        <w:rPr>
          <w:rFonts w:ascii="Calibri" w:hAnsi="Calibri"/>
          <w:sz w:val="22"/>
          <w:szCs w:val="22"/>
        </w:rPr>
        <w:t>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</w:t>
      </w:r>
      <w:r w:rsidRPr="002D491B">
        <w:rPr>
          <w:rFonts w:ascii="Calibri" w:hAnsi="Calibri"/>
          <w:sz w:val="22"/>
          <w:szCs w:val="22"/>
        </w:rPr>
        <w:t>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</w:t>
      </w:r>
      <w:r w:rsidRPr="002D491B">
        <w:rPr>
          <w:rFonts w:ascii="Calibri" w:hAnsi="Calibri"/>
          <w:sz w:val="22"/>
          <w:szCs w:val="22"/>
        </w:rPr>
        <w:t>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</w:t>
      </w:r>
      <w:r w:rsidRPr="002D491B">
        <w:rPr>
          <w:rFonts w:ascii="Calibri" w:hAnsi="Calibri"/>
          <w:sz w:val="22"/>
          <w:szCs w:val="22"/>
        </w:rPr>
        <w:t>.</w:t>
      </w:r>
      <w:r w:rsidRPr="006A74EA">
        <w:rPr>
          <w:rFonts w:ascii="Calibri" w:hAnsi="Calibri"/>
          <w:sz w:val="22"/>
          <w:szCs w:val="22"/>
        </w:rPr>
        <w:t xml:space="preserve"> </w:t>
      </w:r>
    </w:p>
    <w:p w14:paraId="48E75D71" w14:textId="60108958" w:rsidR="00050225" w:rsidRPr="00872DAA" w:rsidRDefault="00872DAA" w:rsidP="000A3386">
      <w:pPr>
        <w:spacing w:before="120" w:line="240" w:lineRule="auto"/>
        <w:rPr>
          <w:rFonts w:ascii="Calibri" w:hAnsi="Calibri"/>
          <w:b/>
          <w:bCs/>
          <w:sz w:val="22"/>
          <w:szCs w:val="22"/>
        </w:rPr>
      </w:pPr>
      <w:r w:rsidRPr="00872DAA">
        <w:rPr>
          <w:rFonts w:ascii="Calibri" w:hAnsi="Calibri"/>
          <w:b/>
          <w:bCs/>
          <w:sz w:val="22"/>
          <w:szCs w:val="22"/>
        </w:rPr>
        <w:t>Acknowledgements</w:t>
      </w:r>
    </w:p>
    <w:p w14:paraId="7571DD7E" w14:textId="2EA04A5F" w:rsidR="00872DAA" w:rsidRDefault="00872DAA" w:rsidP="000A3386">
      <w:pPr>
        <w:spacing w:before="12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Write your text here</w:t>
      </w:r>
      <w:r w:rsidRPr="002D491B">
        <w:rPr>
          <w:rFonts w:ascii="Calibri" w:hAnsi="Calibri"/>
          <w:sz w:val="22"/>
          <w:szCs w:val="22"/>
        </w:rPr>
        <w:t>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</w:t>
      </w:r>
      <w:r w:rsidRPr="002D491B">
        <w:rPr>
          <w:rFonts w:ascii="Calibri" w:hAnsi="Calibri"/>
          <w:sz w:val="22"/>
          <w:szCs w:val="22"/>
        </w:rPr>
        <w:t>.</w:t>
      </w:r>
      <w:r w:rsidRPr="00C9396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Write your text here.</w:t>
      </w:r>
    </w:p>
    <w:p w14:paraId="4EB18424" w14:textId="379C3124" w:rsidR="00050225" w:rsidRPr="00872DAA" w:rsidRDefault="00FE6CC3" w:rsidP="000A3386">
      <w:pPr>
        <w:spacing w:before="120" w:line="240" w:lineRule="auto"/>
        <w:rPr>
          <w:rFonts w:ascii="Calibri" w:hAnsi="Calibri"/>
          <w:b/>
          <w:iCs/>
          <w:sz w:val="22"/>
          <w:szCs w:val="22"/>
        </w:rPr>
      </w:pPr>
      <w:r w:rsidRPr="00872DAA">
        <w:rPr>
          <w:rFonts w:ascii="Calibri" w:hAnsi="Calibri"/>
          <w:b/>
          <w:iCs/>
          <w:sz w:val="22"/>
          <w:szCs w:val="22"/>
        </w:rPr>
        <w:t>References:</w:t>
      </w:r>
    </w:p>
    <w:p w14:paraId="4D8C6536" w14:textId="1A31C31F" w:rsidR="002D491B" w:rsidRDefault="002D491B" w:rsidP="000A3386">
      <w:pPr>
        <w:spacing w:before="120" w:line="240" w:lineRule="auto"/>
        <w:rPr>
          <w:rFonts w:ascii="Calibri" w:hAnsi="Calibri"/>
          <w:noProof/>
        </w:rPr>
      </w:pPr>
      <w:r w:rsidRPr="002D491B">
        <w:rPr>
          <w:rFonts w:ascii="Calibri" w:hAnsi="Calibri"/>
          <w:noProof/>
        </w:rPr>
        <w:t>Nikolaou, I.E., Jones, N., Stefanakis, A.I., 2021. Circular Economy and Sustainability: the Past, the Present and the Future Directions. Circular Economy and Sustainability 1, 1-20, https://doi.org/10.1007/s43615-021-00030-</w:t>
      </w:r>
      <w:r>
        <w:rPr>
          <w:rFonts w:ascii="Calibri" w:hAnsi="Calibri"/>
          <w:noProof/>
        </w:rPr>
        <w:t>3</w:t>
      </w:r>
    </w:p>
    <w:p w14:paraId="7508D7D3" w14:textId="4FE6164C" w:rsidR="00FE6CC3" w:rsidRDefault="002D491B" w:rsidP="000A3386">
      <w:pPr>
        <w:spacing w:before="120" w:line="240" w:lineRule="auto"/>
        <w:rPr>
          <w:rFonts w:ascii="Calibri" w:hAnsi="Calibri"/>
          <w:noProof/>
        </w:rPr>
      </w:pPr>
      <w:r w:rsidRPr="002D491B">
        <w:rPr>
          <w:rFonts w:ascii="Calibri" w:hAnsi="Calibri"/>
          <w:noProof/>
        </w:rPr>
        <w:t>Stefanakis, A.I., 2018. Constructed Wetlands for industrial wastewater treatment, first ed. John Wiley &amp; Sons Ltd, Chichester, UK.</w:t>
      </w:r>
    </w:p>
    <w:p w14:paraId="6BEEAAB5" w14:textId="771EB061" w:rsidR="002D491B" w:rsidRPr="002D491B" w:rsidRDefault="002D491B" w:rsidP="000A3386">
      <w:pPr>
        <w:spacing w:before="120" w:line="240" w:lineRule="auto"/>
        <w:rPr>
          <w:rFonts w:ascii="Calibri" w:hAnsi="Calibri"/>
          <w:noProof/>
        </w:rPr>
      </w:pPr>
      <w:r w:rsidRPr="002D491B">
        <w:rPr>
          <w:rFonts w:ascii="Calibri" w:hAnsi="Calibri"/>
          <w:noProof/>
        </w:rPr>
        <w:lastRenderedPageBreak/>
        <w:t>Stefanakis, A.I., 2020. Constructed Wetlands for Sustainable Wastewater Treatment in Hot and Arid Climates: Opportunities, Challenges and Case Studies in the Middle East. Water 12 (6), 1665, https://doi.org/10.3390/w12061665.</w:t>
      </w:r>
    </w:p>
    <w:sectPr w:rsidR="002D491B" w:rsidRPr="002D491B" w:rsidSect="006A74EA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7" w:h="16842" w:code="9"/>
      <w:pgMar w:top="1247" w:right="1247" w:bottom="1021" w:left="1247" w:header="425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84762" w14:textId="77777777" w:rsidR="00E4608B" w:rsidRDefault="00E4608B">
      <w:r>
        <w:separator/>
      </w:r>
    </w:p>
  </w:endnote>
  <w:endnote w:type="continuationSeparator" w:id="0">
    <w:p w14:paraId="769D82F7" w14:textId="77777777" w:rsidR="00E4608B" w:rsidRDefault="00E4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Fet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59066" w14:textId="77777777" w:rsidR="004530AD" w:rsidRDefault="004530AD" w:rsidP="00071295"/>
  <w:p w14:paraId="0E318568" w14:textId="77777777" w:rsidR="00F95CD1" w:rsidRDefault="00F95CD1" w:rsidP="00071295">
    <w:r w:rsidRPr="004530AD">
      <w:fldChar w:fldCharType="begin"/>
    </w:r>
    <w:r w:rsidRPr="004530AD">
      <w:instrText xml:space="preserve">PAGE  </w:instrText>
    </w:r>
    <w:r w:rsidRPr="004530AD">
      <w:fldChar w:fldCharType="separate"/>
    </w:r>
    <w:r w:rsidR="004530AD">
      <w:rPr>
        <w:noProof/>
      </w:rPr>
      <w:t>2</w:t>
    </w:r>
    <w:r w:rsidRPr="004530AD">
      <w:fldChar w:fldCharType="end"/>
    </w:r>
    <w:r>
      <w:tab/>
    </w:r>
    <w:r w:rsidR="004530AD" w:rsidRPr="007A7546">
      <w:rPr>
        <w:b/>
        <w:color w:val="FF6600"/>
      </w:rPr>
      <w:t>ORBIT</w:t>
    </w:r>
    <w:r w:rsidR="004530AD">
      <w:t xml:space="preserve"> </w:t>
    </w:r>
    <w:r w:rsidR="004530AD" w:rsidRPr="00FA30A9">
      <w:rPr>
        <w:b/>
      </w:rPr>
      <w:t>2008</w:t>
    </w:r>
    <w:r w:rsidR="004530AD">
      <w:t xml:space="preserve"> - </w:t>
    </w:r>
    <w:r w:rsidR="004530AD" w:rsidRPr="007A7546">
      <w:rPr>
        <w:b/>
        <w:sz w:val="18"/>
        <w:szCs w:val="18"/>
      </w:rPr>
      <w:t>13</w:t>
    </w:r>
    <w:r w:rsidR="004530AD" w:rsidRPr="007A7546">
      <w:rPr>
        <w:b/>
        <w:sz w:val="18"/>
        <w:szCs w:val="18"/>
        <w:vertAlign w:val="superscript"/>
      </w:rPr>
      <w:t>th</w:t>
    </w:r>
    <w:r w:rsidR="004530AD" w:rsidRPr="007A7546">
      <w:rPr>
        <w:b/>
        <w:sz w:val="18"/>
        <w:szCs w:val="18"/>
      </w:rPr>
      <w:t xml:space="preserve"> </w:t>
    </w:r>
    <w:r w:rsidR="004530AD">
      <w:rPr>
        <w:b/>
        <w:sz w:val="18"/>
        <w:szCs w:val="18"/>
      </w:rPr>
      <w:t>-</w:t>
    </w:r>
    <w:r w:rsidR="004530AD" w:rsidRPr="007A7546">
      <w:rPr>
        <w:b/>
        <w:sz w:val="18"/>
        <w:szCs w:val="18"/>
      </w:rPr>
      <w:t xml:space="preserve"> 15</w:t>
    </w:r>
    <w:r w:rsidR="004530AD" w:rsidRPr="007A7546">
      <w:rPr>
        <w:b/>
        <w:sz w:val="18"/>
        <w:szCs w:val="18"/>
        <w:vertAlign w:val="superscript"/>
      </w:rPr>
      <w:t>th</w:t>
    </w:r>
    <w:r w:rsidR="004530AD" w:rsidRPr="007A7546">
      <w:rPr>
        <w:b/>
        <w:sz w:val="18"/>
        <w:szCs w:val="18"/>
      </w:rPr>
      <w:t xml:space="preserve"> of Oct. 2008</w:t>
    </w:r>
    <w:r w:rsidR="004530AD">
      <w:rPr>
        <w:b/>
        <w:sz w:val="18"/>
        <w:szCs w:val="18"/>
      </w:rPr>
      <w:t>,</w:t>
    </w:r>
    <w:r w:rsidR="004530AD" w:rsidRPr="007A7546">
      <w:rPr>
        <w:b/>
        <w:sz w:val="18"/>
        <w:szCs w:val="18"/>
      </w:rPr>
      <w:t xml:space="preserve"> Wageningen, The Netherlands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5FEAC" w14:textId="7301D353" w:rsidR="00FB03A4" w:rsidRDefault="00FB03A4" w:rsidP="00FE6CC3">
    <w:pPr>
      <w:pBdr>
        <w:top w:val="single" w:sz="4" w:space="1" w:color="auto"/>
      </w:pBdr>
      <w:tabs>
        <w:tab w:val="right" w:pos="9639"/>
      </w:tabs>
      <w:spacing w:line="240" w:lineRule="auto"/>
      <w:jc w:val="center"/>
      <w:rPr>
        <w:rFonts w:ascii="Calibri" w:hAnsi="Calibri"/>
        <w:b/>
        <w:color w:val="000090"/>
        <w:sz w:val="18"/>
      </w:rPr>
    </w:pPr>
  </w:p>
  <w:p w14:paraId="5C47C428" w14:textId="3E0DCBC5" w:rsidR="00DB4590" w:rsidRPr="00C93966" w:rsidRDefault="00FB03A4" w:rsidP="00FE6CC3">
    <w:pPr>
      <w:pBdr>
        <w:top w:val="single" w:sz="4" w:space="1" w:color="auto"/>
      </w:pBdr>
      <w:tabs>
        <w:tab w:val="right" w:pos="9639"/>
      </w:tabs>
      <w:spacing w:line="240" w:lineRule="auto"/>
      <w:jc w:val="center"/>
      <w:rPr>
        <w:b/>
        <w:color w:val="006600"/>
      </w:rPr>
    </w:pPr>
    <w:r>
      <w:rPr>
        <w:rFonts w:ascii="Calibri" w:hAnsi="Calibri"/>
        <w:b/>
        <w:color w:val="000090"/>
        <w:sz w:val="18"/>
      </w:rPr>
      <w:t xml:space="preserve">                   </w:t>
    </w:r>
    <w:r w:rsidR="00C93966" w:rsidRPr="00C93966">
      <w:rPr>
        <w:rFonts w:ascii="Calibri" w:hAnsi="Calibri"/>
        <w:b/>
        <w:color w:val="006600"/>
        <w:sz w:val="18"/>
      </w:rPr>
      <w:t>International</w:t>
    </w:r>
    <w:r w:rsidRPr="00C93966">
      <w:rPr>
        <w:rFonts w:ascii="Calibri" w:hAnsi="Calibri"/>
        <w:b/>
        <w:color w:val="006600"/>
        <w:sz w:val="18"/>
      </w:rPr>
      <w:t xml:space="preserve"> Conference</w:t>
    </w:r>
    <w:r w:rsidR="00190B90">
      <w:rPr>
        <w:rFonts w:ascii="Calibri" w:hAnsi="Calibri"/>
        <w:b/>
        <w:color w:val="006600"/>
        <w:sz w:val="18"/>
      </w:rPr>
      <w:t xml:space="preserve"> of the</w:t>
    </w:r>
    <w:r w:rsidR="00C93966" w:rsidRPr="00C93966">
      <w:rPr>
        <w:rFonts w:ascii="Calibri" w:hAnsi="Calibri"/>
        <w:b/>
        <w:color w:val="006600"/>
        <w:sz w:val="18"/>
      </w:rPr>
      <w:t xml:space="preserve"> International Ecological Engineering Society,</w:t>
    </w:r>
    <w:r w:rsidR="00FE6CC3" w:rsidRPr="00C93966">
      <w:rPr>
        <w:rFonts w:ascii="Calibri" w:hAnsi="Calibri"/>
        <w:b/>
        <w:color w:val="006600"/>
        <w:sz w:val="18"/>
      </w:rPr>
      <w:t xml:space="preserve"> </w:t>
    </w:r>
    <w:r w:rsidR="002373A9" w:rsidRPr="00C93966">
      <w:rPr>
        <w:rFonts w:ascii="Calibri" w:hAnsi="Calibri"/>
        <w:b/>
        <w:color w:val="006600"/>
        <w:sz w:val="18"/>
      </w:rPr>
      <w:t>Chania</w:t>
    </w:r>
    <w:r w:rsidR="000A3386" w:rsidRPr="00C93966">
      <w:rPr>
        <w:rFonts w:ascii="Calibri" w:hAnsi="Calibri"/>
        <w:b/>
        <w:color w:val="006600"/>
        <w:sz w:val="18"/>
      </w:rPr>
      <w:t xml:space="preserve">, Greece, </w:t>
    </w:r>
    <w:r w:rsidR="00C93966" w:rsidRPr="00C93966">
      <w:rPr>
        <w:rFonts w:ascii="Calibri" w:hAnsi="Calibri"/>
        <w:b/>
        <w:color w:val="006600"/>
        <w:sz w:val="18"/>
      </w:rPr>
      <w:t xml:space="preserve">October </w:t>
    </w:r>
    <w:r w:rsidR="008D2E03" w:rsidRPr="00C93966">
      <w:rPr>
        <w:rFonts w:ascii="Calibri" w:hAnsi="Calibri"/>
        <w:b/>
        <w:color w:val="006600"/>
        <w:sz w:val="18"/>
      </w:rPr>
      <w:t>1</w:t>
    </w:r>
    <w:r w:rsidR="000A3386" w:rsidRPr="00C93966">
      <w:rPr>
        <w:rFonts w:ascii="Calibri" w:hAnsi="Calibri"/>
        <w:b/>
        <w:color w:val="006600"/>
        <w:sz w:val="18"/>
      </w:rPr>
      <w:t xml:space="preserve"> – </w:t>
    </w:r>
    <w:r w:rsidR="00C93966" w:rsidRPr="00C93966">
      <w:rPr>
        <w:rFonts w:ascii="Calibri" w:hAnsi="Calibri"/>
        <w:b/>
        <w:color w:val="006600"/>
        <w:sz w:val="18"/>
      </w:rPr>
      <w:t>5</w:t>
    </w:r>
    <w:r w:rsidR="000A3386" w:rsidRPr="00C93966">
      <w:rPr>
        <w:rFonts w:ascii="Calibri" w:hAnsi="Calibri"/>
        <w:b/>
        <w:color w:val="006600"/>
        <w:sz w:val="18"/>
      </w:rPr>
      <w:t>, 20</w:t>
    </w:r>
    <w:r w:rsidR="008D2E03" w:rsidRPr="00C93966">
      <w:rPr>
        <w:rFonts w:ascii="Calibri" w:hAnsi="Calibri"/>
        <w:b/>
        <w:color w:val="006600"/>
        <w:sz w:val="18"/>
      </w:rPr>
      <w:t>2</w:t>
    </w:r>
    <w:r w:rsidR="00C93966" w:rsidRPr="00C93966">
      <w:rPr>
        <w:rFonts w:ascii="Calibri" w:hAnsi="Calibri"/>
        <w:b/>
        <w:color w:val="006600"/>
        <w:sz w:val="18"/>
      </w:rPr>
      <w:t>3</w:t>
    </w:r>
  </w:p>
  <w:p w14:paraId="483D0ACC" w14:textId="77777777" w:rsidR="007B523F" w:rsidRDefault="007B523F" w:rsidP="007B523F">
    <w:pPr>
      <w:pBdr>
        <w:top w:val="single" w:sz="4" w:space="1" w:color="auto"/>
      </w:pBdr>
      <w:tabs>
        <w:tab w:val="right" w:pos="9639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0DC39" w14:textId="77777777" w:rsidR="00E4608B" w:rsidRDefault="00E4608B">
      <w:r>
        <w:separator/>
      </w:r>
    </w:p>
  </w:footnote>
  <w:footnote w:type="continuationSeparator" w:id="0">
    <w:p w14:paraId="5FACDF94" w14:textId="77777777" w:rsidR="00E4608B" w:rsidRDefault="00E46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EA45C" w14:textId="77777777" w:rsidR="00F95CD1" w:rsidRDefault="00F95CD1" w:rsidP="00AB1D6B">
    <w:pPr>
      <w:pStyle w:val="Header"/>
    </w:pPr>
    <w:r>
      <w:fldChar w:fldCharType="begin"/>
    </w:r>
    <w:r>
      <w:instrText xml:space="preserve"> STYLEREF  Title  \* MERGEFORMAT </w:instrText>
    </w:r>
    <w:r>
      <w:fldChar w:fldCharType="separate"/>
    </w:r>
    <w:r w:rsidR="002373A9">
      <w:rPr>
        <w:b/>
        <w:noProof/>
      </w:rPr>
      <w:t>Error! Style not defined.</w:t>
    </w:r>
    <w:r>
      <w:fldChar w:fldCharType="end"/>
    </w:r>
  </w:p>
  <w:p w14:paraId="2A04681E" w14:textId="77777777" w:rsidR="00F95CD1" w:rsidRDefault="00F95CD1" w:rsidP="0055424C">
    <w:pPr>
      <w:pStyle w:val="Header"/>
      <w:pBdr>
        <w:bottom w:val="single" w:sz="6" w:space="1" w:color="000000"/>
      </w:pBdr>
    </w:pPr>
    <w:r>
      <w:fldChar w:fldCharType="begin"/>
    </w:r>
    <w:r>
      <w:instrText xml:space="preserve"> STYLEREF  Author  \* MERGEFORMAT </w:instrText>
    </w:r>
    <w:r>
      <w:fldChar w:fldCharType="separate"/>
    </w:r>
    <w:r w:rsidR="002373A9">
      <w:rPr>
        <w:b/>
        <w:noProof/>
      </w:rPr>
      <w:t>Error! Style not defined.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F810" w14:textId="406959E9" w:rsidR="00F95CD1" w:rsidRPr="0055065F" w:rsidRDefault="00C93966" w:rsidP="00C93966">
    <w:pPr>
      <w:pStyle w:val="Header"/>
      <w:tabs>
        <w:tab w:val="clear" w:pos="9072"/>
        <w:tab w:val="right" w:pos="4962"/>
        <w:tab w:val="right" w:pos="9356"/>
      </w:tabs>
      <w:spacing w:line="240" w:lineRule="auto"/>
      <w:jc w:val="left"/>
      <w:rPr>
        <w:rFonts w:ascii="Calibri" w:hAnsi="Calibri"/>
        <w:b/>
        <w:color w:val="A6A6A6"/>
        <w:sz w:val="18"/>
      </w:rPr>
    </w:pPr>
    <w:r>
      <w:rPr>
        <w:rFonts w:ascii="Calibri" w:hAnsi="Calibri"/>
        <w:b/>
        <w:noProof/>
        <w:color w:val="A6A6A6"/>
        <w:sz w:val="18"/>
      </w:rPr>
      <w:drawing>
        <wp:inline distT="0" distB="0" distL="0" distR="0" wp14:anchorId="721E77D4" wp14:editId="1A66C8F5">
          <wp:extent cx="2728327" cy="43200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8327" cy="43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color w:val="A6A6A6"/>
        <w:sz w:val="18"/>
      </w:rPr>
      <w:t xml:space="preserve">                   </w:t>
    </w:r>
    <w:r w:rsidRPr="00C93966">
      <w:rPr>
        <w:rFonts w:ascii="Calibri" w:hAnsi="Calibri"/>
        <w:b/>
        <w:noProof/>
        <w:color w:val="A6A6A6"/>
        <w:sz w:val="18"/>
      </w:rPr>
      <w:t xml:space="preserve"> </w:t>
    </w:r>
    <w:r>
      <w:rPr>
        <w:rFonts w:ascii="Calibri" w:hAnsi="Calibri"/>
        <w:b/>
        <w:noProof/>
        <w:color w:val="A6A6A6"/>
        <w:sz w:val="18"/>
      </w:rPr>
      <w:drawing>
        <wp:inline distT="0" distB="0" distL="0" distR="0" wp14:anchorId="4C5A5047" wp14:editId="3FC69739">
          <wp:extent cx="491745" cy="432000"/>
          <wp:effectExtent l="0" t="0" r="3810" b="6350"/>
          <wp:docPr id="4" name="Picture 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745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3E00" w:rsidRPr="0055065F">
      <w:rPr>
        <w:rFonts w:ascii="Calibri" w:hAnsi="Calibri"/>
        <w:b/>
        <w:color w:val="A6A6A6"/>
        <w:sz w:val="18"/>
      </w:rPr>
      <w:tab/>
      <w:t>&lt;page No&gt;</w:t>
    </w:r>
  </w:p>
  <w:p w14:paraId="784A5600" w14:textId="77777777" w:rsidR="00F95CD1" w:rsidRPr="000A3386" w:rsidRDefault="00F95CD1" w:rsidP="000A3386">
    <w:pPr>
      <w:pStyle w:val="Header"/>
      <w:pBdr>
        <w:bottom w:val="single" w:sz="6" w:space="1" w:color="000000"/>
      </w:pBdr>
      <w:tabs>
        <w:tab w:val="clear" w:pos="9072"/>
        <w:tab w:val="right" w:pos="9639"/>
      </w:tabs>
      <w:rPr>
        <w:rFonts w:ascii="Calibri" w:hAnsi="Calibri"/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E9CB9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30064"/>
    <w:multiLevelType w:val="singleLevel"/>
    <w:tmpl w:val="B76E94F8"/>
    <w:lvl w:ilvl="0">
      <w:start w:val="1"/>
      <w:numFmt w:val="decimal"/>
      <w:pStyle w:val="List1Num"/>
      <w:lvlText w:val="%1."/>
      <w:lvlJc w:val="left"/>
      <w:pPr>
        <w:tabs>
          <w:tab w:val="num" w:pos="644"/>
        </w:tabs>
        <w:ind w:left="566" w:hanging="282"/>
      </w:pPr>
      <w:rPr>
        <w:rFonts w:ascii="Times New Roman" w:hAnsi="Times New Roman" w:hint="default"/>
      </w:rPr>
    </w:lvl>
  </w:abstractNum>
  <w:abstractNum w:abstractNumId="2" w15:restartNumberingAfterBreak="0">
    <w:nsid w:val="0F002C65"/>
    <w:multiLevelType w:val="singleLevel"/>
    <w:tmpl w:val="ED78DB68"/>
    <w:lvl w:ilvl="0">
      <w:start w:val="1"/>
      <w:numFmt w:val="decimal"/>
      <w:pStyle w:val="TableTitle"/>
      <w:lvlText w:val="TABLE %1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</w:abstractNum>
  <w:abstractNum w:abstractNumId="3" w15:restartNumberingAfterBreak="0">
    <w:nsid w:val="49143E49"/>
    <w:multiLevelType w:val="singleLevel"/>
    <w:tmpl w:val="8D0213BC"/>
    <w:lvl w:ilvl="0">
      <w:start w:val="1"/>
      <w:numFmt w:val="bullet"/>
      <w:pStyle w:val="List2Do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auto"/>
      </w:rPr>
    </w:lvl>
  </w:abstractNum>
  <w:abstractNum w:abstractNumId="4" w15:restartNumberingAfterBreak="0">
    <w:nsid w:val="52B115F6"/>
    <w:multiLevelType w:val="multilevel"/>
    <w:tmpl w:val="A67ECECA"/>
    <w:lvl w:ilvl="0">
      <w:start w:val="1"/>
      <w:numFmt w:val="none"/>
      <w:pStyle w:val="ReferencesTitle"/>
      <w:isLgl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ReferencesTitle"/>
      <w:lvlText w:val="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</w:rPr>
    </w:lvl>
    <w:lvl w:ilvl="4">
      <w:start w:val="1"/>
      <w:numFmt w:val="none"/>
      <w:lvlRestart w:val="0"/>
      <w:pStyle w:val="ReferencesTitle"/>
      <w:isLgl/>
      <w:suff w:val="nothing"/>
      <w:lvlText w:val="List of References"/>
      <w:lvlJc w:val="left"/>
      <w:pPr>
        <w:ind w:left="1008" w:hanging="1008"/>
      </w:pPr>
      <w:rPr>
        <w:rFonts w:hint="default"/>
        <w:b/>
        <w:i w:val="0"/>
        <w:sz w:val="22"/>
      </w:rPr>
    </w:lvl>
    <w:lvl w:ilvl="5">
      <w:start w:val="1"/>
      <w:numFmt w:val="upperLetter"/>
      <w:lvlRestart w:val="1"/>
      <w:lvlText w:val="%1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5AC90E27"/>
    <w:multiLevelType w:val="singleLevel"/>
    <w:tmpl w:val="510CC05E"/>
    <w:lvl w:ilvl="0">
      <w:start w:val="1"/>
      <w:numFmt w:val="decimal"/>
      <w:pStyle w:val="FigureTitle"/>
      <w:lvlText w:val="FIGURE %1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</w:abstractNum>
  <w:abstractNum w:abstractNumId="6" w15:restartNumberingAfterBreak="0">
    <w:nsid w:val="5E9B33CE"/>
    <w:multiLevelType w:val="multilevel"/>
    <w:tmpl w:val="0B86520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firstlevel"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secondleve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thirdlevel"/>
      <w:lvlText w:val="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:sz w:val="20"/>
      </w:rPr>
    </w:lvl>
    <w:lvl w:ilvl="5">
      <w:start w:val="1"/>
      <w:numFmt w:val="upperLetter"/>
      <w:lvlRestart w:val="1"/>
      <w:lvlText w:val="%1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299140393">
    <w:abstractNumId w:val="2"/>
  </w:num>
  <w:num w:numId="2" w16cid:durableId="1428235152">
    <w:abstractNumId w:val="5"/>
  </w:num>
  <w:num w:numId="3" w16cid:durableId="1607081534">
    <w:abstractNumId w:val="3"/>
  </w:num>
  <w:num w:numId="4" w16cid:durableId="2032492632">
    <w:abstractNumId w:val="6"/>
  </w:num>
  <w:num w:numId="5" w16cid:durableId="2119372017">
    <w:abstractNumId w:val="4"/>
  </w:num>
  <w:num w:numId="6" w16cid:durableId="1004436616">
    <w:abstractNumId w:val="1"/>
  </w:num>
  <w:num w:numId="7" w16cid:durableId="90075210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147"/>
    <w:rsid w:val="00035AAF"/>
    <w:rsid w:val="0003784E"/>
    <w:rsid w:val="00050225"/>
    <w:rsid w:val="00065F36"/>
    <w:rsid w:val="00071295"/>
    <w:rsid w:val="000A3386"/>
    <w:rsid w:val="000B12A7"/>
    <w:rsid w:val="000B1428"/>
    <w:rsid w:val="000B7BD0"/>
    <w:rsid w:val="000D29E5"/>
    <w:rsid w:val="000D3F76"/>
    <w:rsid w:val="000F2443"/>
    <w:rsid w:val="00144403"/>
    <w:rsid w:val="00152E55"/>
    <w:rsid w:val="00153949"/>
    <w:rsid w:val="00171469"/>
    <w:rsid w:val="00172178"/>
    <w:rsid w:val="00190B90"/>
    <w:rsid w:val="00197F4D"/>
    <w:rsid w:val="001B487E"/>
    <w:rsid w:val="001C2043"/>
    <w:rsid w:val="001D174D"/>
    <w:rsid w:val="001E36CB"/>
    <w:rsid w:val="00210F49"/>
    <w:rsid w:val="00212791"/>
    <w:rsid w:val="00236FD6"/>
    <w:rsid w:val="002373A9"/>
    <w:rsid w:val="002511C1"/>
    <w:rsid w:val="002711E8"/>
    <w:rsid w:val="002C360D"/>
    <w:rsid w:val="002D491B"/>
    <w:rsid w:val="002D517F"/>
    <w:rsid w:val="002F587E"/>
    <w:rsid w:val="003013C7"/>
    <w:rsid w:val="0032520B"/>
    <w:rsid w:val="00332C89"/>
    <w:rsid w:val="00336A98"/>
    <w:rsid w:val="00341580"/>
    <w:rsid w:val="0035697C"/>
    <w:rsid w:val="00357B9E"/>
    <w:rsid w:val="003618BE"/>
    <w:rsid w:val="00365E8F"/>
    <w:rsid w:val="00367D87"/>
    <w:rsid w:val="00385E5A"/>
    <w:rsid w:val="003962F2"/>
    <w:rsid w:val="003B1E88"/>
    <w:rsid w:val="003B3935"/>
    <w:rsid w:val="003C26FD"/>
    <w:rsid w:val="003E09DB"/>
    <w:rsid w:val="003F2FBC"/>
    <w:rsid w:val="00406162"/>
    <w:rsid w:val="0041170B"/>
    <w:rsid w:val="00415163"/>
    <w:rsid w:val="0044083C"/>
    <w:rsid w:val="004530AD"/>
    <w:rsid w:val="00470014"/>
    <w:rsid w:val="00473BF5"/>
    <w:rsid w:val="004E7340"/>
    <w:rsid w:val="00544892"/>
    <w:rsid w:val="0055065F"/>
    <w:rsid w:val="0055424C"/>
    <w:rsid w:val="005707F8"/>
    <w:rsid w:val="005738DA"/>
    <w:rsid w:val="00582721"/>
    <w:rsid w:val="005F0AE6"/>
    <w:rsid w:val="005F1A25"/>
    <w:rsid w:val="005F5568"/>
    <w:rsid w:val="00600AB2"/>
    <w:rsid w:val="00625147"/>
    <w:rsid w:val="00626255"/>
    <w:rsid w:val="0067445F"/>
    <w:rsid w:val="00683094"/>
    <w:rsid w:val="006A74EA"/>
    <w:rsid w:val="006B5352"/>
    <w:rsid w:val="006C5F08"/>
    <w:rsid w:val="006D407F"/>
    <w:rsid w:val="00702585"/>
    <w:rsid w:val="00773248"/>
    <w:rsid w:val="007A03FF"/>
    <w:rsid w:val="007B523F"/>
    <w:rsid w:val="007C1F8E"/>
    <w:rsid w:val="007D01DF"/>
    <w:rsid w:val="007D0980"/>
    <w:rsid w:val="007D7185"/>
    <w:rsid w:val="007E1413"/>
    <w:rsid w:val="007E23E9"/>
    <w:rsid w:val="00802AE2"/>
    <w:rsid w:val="00842065"/>
    <w:rsid w:val="00847871"/>
    <w:rsid w:val="00872DAA"/>
    <w:rsid w:val="00875FB4"/>
    <w:rsid w:val="008819FE"/>
    <w:rsid w:val="008B2811"/>
    <w:rsid w:val="008D2E03"/>
    <w:rsid w:val="008E2B05"/>
    <w:rsid w:val="009138B1"/>
    <w:rsid w:val="00986E84"/>
    <w:rsid w:val="009A6593"/>
    <w:rsid w:val="009C5220"/>
    <w:rsid w:val="009C7B43"/>
    <w:rsid w:val="009D16EC"/>
    <w:rsid w:val="009D1DD2"/>
    <w:rsid w:val="00A014DB"/>
    <w:rsid w:val="00A031B6"/>
    <w:rsid w:val="00A2214F"/>
    <w:rsid w:val="00A631FE"/>
    <w:rsid w:val="00A64409"/>
    <w:rsid w:val="00A759A5"/>
    <w:rsid w:val="00A8220E"/>
    <w:rsid w:val="00AB1D6B"/>
    <w:rsid w:val="00AB2C09"/>
    <w:rsid w:val="00AB3990"/>
    <w:rsid w:val="00AC1830"/>
    <w:rsid w:val="00AC7D79"/>
    <w:rsid w:val="00B345A5"/>
    <w:rsid w:val="00B410C8"/>
    <w:rsid w:val="00B52F3B"/>
    <w:rsid w:val="00B76A46"/>
    <w:rsid w:val="00B83A5C"/>
    <w:rsid w:val="00BB41F3"/>
    <w:rsid w:val="00C43E00"/>
    <w:rsid w:val="00C93966"/>
    <w:rsid w:val="00CA39CE"/>
    <w:rsid w:val="00CC4303"/>
    <w:rsid w:val="00CD6625"/>
    <w:rsid w:val="00CE3A73"/>
    <w:rsid w:val="00D41345"/>
    <w:rsid w:val="00D50552"/>
    <w:rsid w:val="00D63952"/>
    <w:rsid w:val="00D77D7C"/>
    <w:rsid w:val="00D85C49"/>
    <w:rsid w:val="00D96CD1"/>
    <w:rsid w:val="00DB4590"/>
    <w:rsid w:val="00E035AE"/>
    <w:rsid w:val="00E11B73"/>
    <w:rsid w:val="00E15DAB"/>
    <w:rsid w:val="00E2147A"/>
    <w:rsid w:val="00E4608B"/>
    <w:rsid w:val="00E55CE7"/>
    <w:rsid w:val="00E67577"/>
    <w:rsid w:val="00E81196"/>
    <w:rsid w:val="00EA2A97"/>
    <w:rsid w:val="00EC0BC0"/>
    <w:rsid w:val="00EE7309"/>
    <w:rsid w:val="00F007DC"/>
    <w:rsid w:val="00F43857"/>
    <w:rsid w:val="00F44C9E"/>
    <w:rsid w:val="00F71F20"/>
    <w:rsid w:val="00F775EC"/>
    <w:rsid w:val="00F85A43"/>
    <w:rsid w:val="00F95CD1"/>
    <w:rsid w:val="00FA2D77"/>
    <w:rsid w:val="00FA30A9"/>
    <w:rsid w:val="00FB03A4"/>
    <w:rsid w:val="00FE01C5"/>
    <w:rsid w:val="00FE65AD"/>
    <w:rsid w:val="00FE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7DAA47"/>
  <w14:defaultImageDpi w14:val="300"/>
  <w15:chartTrackingRefBased/>
  <w15:docId w15:val="{71302AE5-5147-624A-8644-4CF7F50A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76" w:lineRule="auto"/>
      <w:jc w:val="both"/>
    </w:pPr>
    <w:rPr>
      <w:lang w:val="en-GB" w:eastAsia="de-DE"/>
    </w:rPr>
  </w:style>
  <w:style w:type="paragraph" w:styleId="Heading1">
    <w:name w:val="heading 1"/>
    <w:basedOn w:val="Normal"/>
    <w:next w:val="Normal"/>
    <w:qFormat/>
    <w:pPr>
      <w:numPr>
        <w:numId w:val="4"/>
      </w:numPr>
      <w:jc w:val="left"/>
      <w:outlineLvl w:val="0"/>
    </w:pPr>
  </w:style>
  <w:style w:type="paragraph" w:styleId="Heading2">
    <w:name w:val="heading 2"/>
    <w:basedOn w:val="Normal"/>
    <w:next w:val="Normal"/>
    <w:qFormat/>
    <w:pPr>
      <w:jc w:val="left"/>
      <w:outlineLvl w:val="1"/>
    </w:pPr>
  </w:style>
  <w:style w:type="paragraph" w:styleId="Heading3">
    <w:name w:val="heading 3"/>
    <w:basedOn w:val="Normal"/>
    <w:next w:val="Normal"/>
    <w:qFormat/>
    <w:pPr>
      <w:jc w:val="left"/>
      <w:outlineLvl w:val="2"/>
    </w:pPr>
  </w:style>
  <w:style w:type="paragraph" w:styleId="Heading4">
    <w:name w:val="heading 4"/>
    <w:basedOn w:val="Normal"/>
    <w:next w:val="Normal"/>
    <w:qFormat/>
    <w:pPr>
      <w:jc w:val="left"/>
      <w:outlineLvl w:val="3"/>
    </w:pPr>
  </w:style>
  <w:style w:type="paragraph" w:styleId="Heading5">
    <w:name w:val="heading 5"/>
    <w:basedOn w:val="Normal"/>
    <w:next w:val="Normal"/>
    <w:qFormat/>
    <w:pPr>
      <w:jc w:val="left"/>
      <w:outlineLvl w:val="4"/>
    </w:pPr>
  </w:style>
  <w:style w:type="paragraph" w:styleId="Heading6">
    <w:name w:val="heading 6"/>
    <w:basedOn w:val="Normal"/>
    <w:next w:val="Normal"/>
    <w:qFormat/>
    <w:pPr>
      <w:jc w:val="left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4"/>
      </w:numPr>
      <w:jc w:val="left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4"/>
      </w:numPr>
      <w:jc w:val="left"/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4"/>
      </w:numPr>
      <w:jc w:val="left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F2443"/>
    <w:pPr>
      <w:tabs>
        <w:tab w:val="center" w:pos="4536"/>
        <w:tab w:val="right" w:pos="9072"/>
      </w:tabs>
    </w:pPr>
  </w:style>
  <w:style w:type="paragraph" w:customStyle="1" w:styleId="FigureTitle">
    <w:name w:val="FigureTitle"/>
    <w:basedOn w:val="Normal"/>
    <w:next w:val="Formula"/>
    <w:rsid w:val="00CC4303"/>
    <w:pPr>
      <w:numPr>
        <w:numId w:val="2"/>
      </w:numPr>
      <w:spacing w:before="120" w:after="120"/>
      <w:jc w:val="left"/>
    </w:pPr>
    <w:rPr>
      <w:rFonts w:ascii="Arial Fett" w:hAnsi="Arial Fett"/>
      <w:b/>
      <w:sz w:val="18"/>
      <w:szCs w:val="18"/>
    </w:rPr>
  </w:style>
  <w:style w:type="paragraph" w:customStyle="1" w:styleId="Formula">
    <w:name w:val="Formula"/>
    <w:basedOn w:val="Normal"/>
    <w:pPr>
      <w:spacing w:before="60" w:after="120"/>
      <w:ind w:left="284" w:right="567"/>
      <w:jc w:val="left"/>
    </w:pPr>
  </w:style>
  <w:style w:type="paragraph" w:customStyle="1" w:styleId="Title1">
    <w:name w:val="Title1"/>
    <w:basedOn w:val="Heading1"/>
    <w:next w:val="Normal"/>
    <w:rsid w:val="00B83A5C"/>
    <w:pPr>
      <w:keepNext/>
      <w:numPr>
        <w:numId w:val="0"/>
      </w:numPr>
      <w:tabs>
        <w:tab w:val="left" w:pos="1023"/>
        <w:tab w:val="left" w:pos="5325"/>
      </w:tabs>
      <w:spacing w:line="240" w:lineRule="auto"/>
    </w:pPr>
    <w:rPr>
      <w:rFonts w:ascii="Arial" w:hAnsi="Arial"/>
      <w:b/>
      <w:sz w:val="34"/>
    </w:rPr>
  </w:style>
  <w:style w:type="paragraph" w:customStyle="1" w:styleId="Headingfirstlevel">
    <w:name w:val="Heading first level"/>
    <w:basedOn w:val="Heading2"/>
    <w:next w:val="Normal"/>
    <w:rsid w:val="003F2FBC"/>
    <w:pPr>
      <w:keepNext/>
      <w:numPr>
        <w:ilvl w:val="1"/>
        <w:numId w:val="4"/>
      </w:numPr>
    </w:pPr>
    <w:rPr>
      <w:rFonts w:ascii="Arial" w:hAnsi="Arial"/>
      <w:b/>
      <w:sz w:val="24"/>
    </w:rPr>
  </w:style>
  <w:style w:type="paragraph" w:customStyle="1" w:styleId="Headingsecondlevel">
    <w:name w:val="Heading second level"/>
    <w:basedOn w:val="Heading3"/>
    <w:next w:val="Normal"/>
    <w:rsid w:val="008B2811"/>
    <w:pPr>
      <w:keepNext/>
      <w:numPr>
        <w:ilvl w:val="2"/>
        <w:numId w:val="4"/>
      </w:numPr>
    </w:pPr>
    <w:rPr>
      <w:rFonts w:ascii="Arial" w:hAnsi="Arial"/>
      <w:b/>
      <w:sz w:val="22"/>
    </w:rPr>
  </w:style>
  <w:style w:type="character" w:customStyle="1" w:styleId="ReferencesZchnZchn">
    <w:name w:val="References Zchn Zchn"/>
    <w:link w:val="References"/>
    <w:rsid w:val="001D174D"/>
    <w:rPr>
      <w:lang w:val="en-GB" w:eastAsia="de-DE" w:bidi="ar-SA"/>
    </w:rPr>
  </w:style>
  <w:style w:type="paragraph" w:customStyle="1" w:styleId="References">
    <w:name w:val="References"/>
    <w:basedOn w:val="Normal"/>
    <w:link w:val="ReferencesZchnZchn"/>
    <w:rsid w:val="001D174D"/>
    <w:pPr>
      <w:spacing w:after="60"/>
      <w:ind w:left="567" w:hanging="567"/>
    </w:pPr>
  </w:style>
  <w:style w:type="paragraph" w:customStyle="1" w:styleId="TableTitle">
    <w:name w:val="TableTitle"/>
    <w:basedOn w:val="Normal"/>
    <w:next w:val="Normal"/>
    <w:rsid w:val="008B2811"/>
    <w:pPr>
      <w:keepNext/>
      <w:numPr>
        <w:numId w:val="1"/>
      </w:numPr>
      <w:jc w:val="left"/>
    </w:pPr>
    <w:rPr>
      <w:rFonts w:ascii="Arial Fett" w:hAnsi="Arial Fett"/>
      <w:b/>
      <w:sz w:val="18"/>
      <w:szCs w:val="18"/>
    </w:rPr>
  </w:style>
  <w:style w:type="paragraph" w:styleId="FootnoteText">
    <w:name w:val="footnote text"/>
    <w:aliases w:val="Footnote"/>
    <w:basedOn w:val="Normal"/>
    <w:semiHidden/>
  </w:style>
  <w:style w:type="paragraph" w:customStyle="1" w:styleId="List1Dot">
    <w:name w:val="List1Dot"/>
    <w:basedOn w:val="Normal"/>
    <w:rsid w:val="00CC4303"/>
    <w:pPr>
      <w:tabs>
        <w:tab w:val="left" w:pos="284"/>
      </w:tabs>
      <w:ind w:left="284" w:hanging="284"/>
    </w:pPr>
  </w:style>
  <w:style w:type="paragraph" w:customStyle="1" w:styleId="List1Num">
    <w:name w:val="List1Num"/>
    <w:basedOn w:val="Normal"/>
    <w:rsid w:val="00CC4303"/>
    <w:pPr>
      <w:numPr>
        <w:numId w:val="6"/>
      </w:numPr>
      <w:tabs>
        <w:tab w:val="clear" w:pos="644"/>
        <w:tab w:val="left" w:pos="284"/>
      </w:tabs>
      <w:ind w:left="284" w:hanging="284"/>
    </w:pPr>
  </w:style>
  <w:style w:type="character" w:styleId="FootnoteReference">
    <w:name w:val="footnote reference"/>
    <w:semiHidden/>
    <w:rPr>
      <w:vertAlign w:val="superscript"/>
      <w:lang w:val="en-GB"/>
    </w:rPr>
  </w:style>
  <w:style w:type="paragraph" w:customStyle="1" w:styleId="List2Dot">
    <w:name w:val="List2Dot"/>
    <w:basedOn w:val="Normal"/>
    <w:rsid w:val="00CC4303"/>
    <w:pPr>
      <w:numPr>
        <w:numId w:val="3"/>
      </w:numPr>
      <w:tabs>
        <w:tab w:val="left" w:pos="567"/>
        <w:tab w:val="left" w:pos="1134"/>
      </w:tabs>
      <w:ind w:left="851" w:hanging="567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071295"/>
    <w:rPr>
      <w:color w:val="333399"/>
      <w:u w:val="single"/>
    </w:rPr>
  </w:style>
  <w:style w:type="paragraph" w:customStyle="1" w:styleId="Headingthirdlevel">
    <w:name w:val="Heading third level"/>
    <w:basedOn w:val="Normal"/>
    <w:next w:val="Normal"/>
    <w:rsid w:val="008B2811"/>
    <w:pPr>
      <w:keepNext/>
      <w:numPr>
        <w:ilvl w:val="3"/>
        <w:numId w:val="4"/>
      </w:numPr>
      <w:tabs>
        <w:tab w:val="num" w:pos="851"/>
      </w:tabs>
      <w:ind w:left="851" w:hanging="851"/>
      <w:outlineLvl w:val="3"/>
    </w:pPr>
    <w:rPr>
      <w:rFonts w:ascii="Arial" w:hAnsi="Arial"/>
      <w:b/>
    </w:rPr>
  </w:style>
  <w:style w:type="paragraph" w:customStyle="1" w:styleId="ReferencesTitle">
    <w:name w:val="ReferencesTitle"/>
    <w:basedOn w:val="Heading5"/>
    <w:next w:val="Normal"/>
    <w:rsid w:val="008B2811"/>
    <w:pPr>
      <w:keepNext/>
      <w:numPr>
        <w:ilvl w:val="4"/>
        <w:numId w:val="5"/>
      </w:numPr>
    </w:pPr>
    <w:rPr>
      <w:rFonts w:ascii="Arial" w:hAnsi="Arial"/>
      <w:b/>
      <w:sz w:val="22"/>
      <w:szCs w:val="22"/>
    </w:rPr>
  </w:style>
  <w:style w:type="paragraph" w:styleId="Header">
    <w:name w:val="header"/>
    <w:basedOn w:val="Normal"/>
    <w:rsid w:val="00197F4D"/>
    <w:pPr>
      <w:tabs>
        <w:tab w:val="right" w:pos="9072"/>
      </w:tabs>
    </w:pPr>
    <w:rPr>
      <w:rFonts w:ascii="Arial" w:hAnsi="Arial"/>
      <w:sz w:val="16"/>
    </w:rPr>
  </w:style>
  <w:style w:type="character" w:styleId="FollowedHyperlink">
    <w:name w:val="FollowedHyperlink"/>
    <w:rsid w:val="00F44C9E"/>
    <w:rPr>
      <w:color w:val="0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A33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" w:hAnsi="Courier" w:cs="Courier"/>
      <w:lang w:val="en-US" w:eastAsia="en-US"/>
    </w:rPr>
  </w:style>
  <w:style w:type="character" w:customStyle="1" w:styleId="HTMLPreformattedChar">
    <w:name w:val="HTML Preformatted Char"/>
    <w:link w:val="HTMLPreformatted"/>
    <w:uiPriority w:val="99"/>
    <w:rsid w:val="000A3386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icolas.kalogerakis@enveng.tuc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.%20Rodic%20-%20Wiersma\My%20Documents\2008\ORBIT\instructions%20for%20authors\new%20Formatting_papers_orbit2008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Formatting_papers_orbit2008 1</Template>
  <TotalTime>44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PaperORBIT2008</vt:lpstr>
    </vt:vector>
  </TitlesOfParts>
  <Company/>
  <LinksUpToDate>false</LinksUpToDate>
  <CharactersWithSpaces>4234</CharactersWithSpaces>
  <SharedDoc>false</SharedDoc>
  <HLinks>
    <vt:vector size="6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mailto:nicolas.kalogerakis@enveng.tuc.gr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PaperORBIT2008</dc:title>
  <dc:subject/>
  <dc:creator>User</dc:creator>
  <cp:keywords/>
  <cp:lastModifiedBy>Stefanakis Alexandros</cp:lastModifiedBy>
  <cp:revision>8</cp:revision>
  <cp:lastPrinted>2014-07-11T18:25:00Z</cp:lastPrinted>
  <dcterms:created xsi:type="dcterms:W3CDTF">2020-04-16T05:40:00Z</dcterms:created>
  <dcterms:modified xsi:type="dcterms:W3CDTF">2023-01-19T13:02:00Z</dcterms:modified>
</cp:coreProperties>
</file>